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D419" w14:textId="05A9040D" w:rsidR="0097408E" w:rsidRPr="0097408E" w:rsidRDefault="0097408E" w:rsidP="0097408E">
      <w:pPr>
        <w:rPr>
          <w:rFonts w:ascii="bookman old style" w:eastAsia="Times New Roman" w:hAnsi="bookman old style" w:cs="Times New Roman"/>
          <w:kern w:val="0"/>
          <w:sz w:val="20"/>
          <w:szCs w:val="20"/>
          <w:lang w:eastAsia="fr-FR"/>
          <w14:ligatures w14:val="none"/>
        </w:rPr>
      </w:pPr>
      <w:r w:rsidRPr="0097408E">
        <w:rPr>
          <w:rFonts w:ascii="bookman old style" w:eastAsia="Times New Roman" w:hAnsi="bookman old style" w:cs="Times New Roman"/>
          <w:kern w:val="0"/>
          <w:sz w:val="20"/>
          <w:szCs w:val="20"/>
          <w:lang w:eastAsia="fr-FR"/>
          <w14:ligatures w14:val="none"/>
        </w:rPr>
        <w:fldChar w:fldCharType="begin"/>
      </w:r>
      <w:r w:rsidRPr="0097408E">
        <w:rPr>
          <w:rFonts w:ascii="bookman old style" w:eastAsia="Times New Roman" w:hAnsi="bookman old style" w:cs="Times New Roman"/>
          <w:kern w:val="0"/>
          <w:sz w:val="20"/>
          <w:szCs w:val="20"/>
          <w:lang w:eastAsia="fr-FR"/>
          <w14:ligatures w14:val="none"/>
        </w:rPr>
        <w:instrText xml:space="preserve"> INCLUDEPICTURE "blob:null/8f2d434b-40e7-4f4d-84e6-d9e39b0e4eaa" \* MERGEFORMATINET </w:instrText>
      </w:r>
      <w:r w:rsidRPr="0097408E">
        <w:rPr>
          <w:rFonts w:ascii="bookman old style" w:eastAsia="Times New Roman" w:hAnsi="bookman old style" w:cs="Times New Roman"/>
          <w:kern w:val="0"/>
          <w:sz w:val="20"/>
          <w:szCs w:val="20"/>
          <w:lang w:eastAsia="fr-FR"/>
          <w14:ligatures w14:val="none"/>
        </w:rPr>
        <w:fldChar w:fldCharType="separate"/>
      </w:r>
      <w:r>
        <w:rPr>
          <w:rFonts w:ascii="bookman old style" w:eastAsia="Times New Roman" w:hAnsi="bookman old style" w:cs="Times New Roman"/>
          <w:noProof/>
          <w:kern w:val="0"/>
          <w:sz w:val="20"/>
          <w:szCs w:val="20"/>
          <w:lang w:eastAsia="fr-FR"/>
        </w:rPr>
        <w:drawing>
          <wp:inline distT="0" distB="0" distL="0" distR="0" wp14:anchorId="400D115B" wp14:editId="2B41EA44">
            <wp:extent cx="5753100" cy="927100"/>
            <wp:effectExtent l="0" t="0" r="0" b="0"/>
            <wp:docPr id="1201789256" name="Image 2" descr="Une image contenant texte, capture d’écran,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89256" name="Image 2" descr="Une image contenant texte, capture d’écran, logo, conception&#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5753100" cy="927100"/>
                    </a:xfrm>
                    <a:prstGeom prst="rect">
                      <a:avLst/>
                    </a:prstGeom>
                  </pic:spPr>
                </pic:pic>
              </a:graphicData>
            </a:graphic>
          </wp:inline>
        </w:drawing>
      </w:r>
      <w:r w:rsidRPr="0097408E">
        <w:rPr>
          <w:rFonts w:ascii="bookman old style" w:eastAsia="Times New Roman" w:hAnsi="bookman old style" w:cs="Times New Roman"/>
          <w:kern w:val="0"/>
          <w:sz w:val="20"/>
          <w:szCs w:val="20"/>
          <w:lang w:eastAsia="fr-FR"/>
          <w14:ligatures w14:val="none"/>
        </w:rPr>
        <w:fldChar w:fldCharType="end"/>
      </w:r>
    </w:p>
    <w:p w14:paraId="5DB4A636" w14:textId="77777777" w:rsidR="0097408E" w:rsidRPr="0097408E" w:rsidRDefault="0097408E" w:rsidP="0097408E">
      <w:pPr>
        <w:rPr>
          <w:rFonts w:ascii="bookman old style" w:eastAsia="Times New Roman" w:hAnsi="bookman old style" w:cs="Times New Roman"/>
          <w:kern w:val="0"/>
          <w:sz w:val="20"/>
          <w:szCs w:val="20"/>
          <w:lang w:eastAsia="fr-FR"/>
          <w14:ligatures w14:val="none"/>
        </w:rPr>
      </w:pPr>
    </w:p>
    <w:p w14:paraId="76594B5E" w14:textId="1AC4ED4D" w:rsidR="0097408E" w:rsidRPr="0097408E" w:rsidRDefault="0097408E" w:rsidP="0097408E">
      <w:pPr>
        <w:shd w:val="clear" w:color="auto" w:fill="FFFFFF"/>
        <w:spacing w:before="100" w:beforeAutospacing="1"/>
        <w:jc w:val="center"/>
        <w:rPr>
          <w:rFonts w:ascii="Helvetica" w:eastAsia="Times New Roman" w:hAnsi="Helvetica" w:cs="Times New Roman"/>
          <w:b/>
          <w:bCs/>
          <w:kern w:val="0"/>
          <w:sz w:val="18"/>
          <w:szCs w:val="18"/>
          <w:lang w:eastAsia="fr-FR"/>
          <w14:ligatures w14:val="none"/>
        </w:rPr>
      </w:pPr>
      <w:r w:rsidRPr="0097408E">
        <w:rPr>
          <w:rFonts w:ascii="Arial" w:eastAsia="Times New Roman" w:hAnsi="Arial" w:cs="Arial"/>
          <w:b/>
          <w:bCs/>
          <w:color w:val="222222"/>
          <w:kern w:val="0"/>
          <w:sz w:val="20"/>
          <w:szCs w:val="20"/>
          <w:lang w:eastAsia="fr-FR"/>
          <w14:ligatures w14:val="none"/>
        </w:rPr>
        <w:t xml:space="preserve">A l’attention des Directeurs de Golf et Présidents d’AS, </w:t>
      </w:r>
      <w:r w:rsidRPr="0097408E">
        <w:rPr>
          <w:rFonts w:ascii="Arial" w:eastAsia="Times New Roman" w:hAnsi="Arial" w:cs="Arial"/>
          <w:b/>
          <w:bCs/>
          <w:color w:val="222222"/>
          <w:kern w:val="0"/>
          <w:sz w:val="20"/>
          <w:szCs w:val="20"/>
          <w:lang w:eastAsia="fr-FR"/>
          <w14:ligatures w14:val="none"/>
        </w:rPr>
        <w:br/>
        <w:t>membres du Comité Départemental d’Eure et Loir.</w:t>
      </w:r>
    </w:p>
    <w:p w14:paraId="5AAD489D"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w:t>
      </w:r>
    </w:p>
    <w:p w14:paraId="44C7856D"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Les mandatures des Comités Départementaux, Ligues et FFG s’achèvent fin 2024.</w:t>
      </w:r>
    </w:p>
    <w:p w14:paraId="355690FF"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Les prochaines élections concernent la période 2024 – 2028</w:t>
      </w:r>
    </w:p>
    <w:p w14:paraId="55055DC7"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xml:space="preserve"> L’Assemblée Générale </w:t>
      </w:r>
      <w:proofErr w:type="spellStart"/>
      <w:r w:rsidRPr="0097408E">
        <w:rPr>
          <w:rFonts w:ascii="Arial" w:eastAsia="Times New Roman" w:hAnsi="Arial" w:cs="Arial"/>
          <w:color w:val="222222"/>
          <w:kern w:val="0"/>
          <w:sz w:val="20"/>
          <w:szCs w:val="20"/>
          <w:lang w:eastAsia="fr-FR"/>
          <w14:ligatures w14:val="none"/>
        </w:rPr>
        <w:t>Elective</w:t>
      </w:r>
      <w:proofErr w:type="spellEnd"/>
      <w:r w:rsidRPr="0097408E">
        <w:rPr>
          <w:rFonts w:ascii="Arial" w:eastAsia="Times New Roman" w:hAnsi="Arial" w:cs="Arial"/>
          <w:color w:val="222222"/>
          <w:kern w:val="0"/>
          <w:sz w:val="20"/>
          <w:szCs w:val="20"/>
          <w:lang w:eastAsia="fr-FR"/>
          <w14:ligatures w14:val="none"/>
        </w:rPr>
        <w:t xml:space="preserve"> du Comité Départemental de l’Eure et Loir aura lieu :</w:t>
      </w:r>
    </w:p>
    <w:p w14:paraId="49EB7EA6"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Verdana" w:eastAsia="Times New Roman" w:hAnsi="Verdana" w:cs="Times New Roman"/>
          <w:color w:val="222222"/>
          <w:kern w:val="0"/>
          <w:sz w:val="20"/>
          <w:szCs w:val="20"/>
          <w:lang w:eastAsia="fr-FR"/>
          <w14:ligatures w14:val="none"/>
        </w:rPr>
        <w:t> </w:t>
      </w:r>
    </w:p>
    <w:p w14:paraId="6A667A99" w14:textId="77777777" w:rsidR="0097408E" w:rsidRPr="0097408E" w:rsidRDefault="0097408E" w:rsidP="0097408E">
      <w:pPr>
        <w:spacing w:before="100" w:beforeAutospacing="1" w:after="100" w:afterAutospacing="1"/>
        <w:ind w:left="935"/>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b/>
          <w:bCs/>
          <w:kern w:val="0"/>
          <w:sz w:val="20"/>
          <w:szCs w:val="20"/>
          <w:lang w:eastAsia="fr-FR"/>
          <w14:ligatures w14:val="none"/>
        </w:rPr>
        <w:t>Le Samedi 19 OCTOBRE 2024 à 11h00 précises</w:t>
      </w:r>
    </w:p>
    <w:p w14:paraId="787A26AE" w14:textId="77777777" w:rsidR="0097408E" w:rsidRPr="0097408E" w:rsidRDefault="0097408E" w:rsidP="0097408E">
      <w:pPr>
        <w:spacing w:before="100" w:beforeAutospacing="1" w:after="100" w:afterAutospacing="1"/>
        <w:ind w:left="935"/>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b/>
          <w:bCs/>
          <w:kern w:val="0"/>
          <w:sz w:val="20"/>
          <w:szCs w:val="20"/>
          <w:lang w:eastAsia="fr-FR"/>
          <w14:ligatures w14:val="none"/>
        </w:rPr>
        <w:t>Au Siège Social du Comité Départemental de Golf d’Eure et Loir</w:t>
      </w:r>
    </w:p>
    <w:p w14:paraId="012ADF05" w14:textId="77777777" w:rsidR="0097408E" w:rsidRPr="0097408E" w:rsidRDefault="0097408E" w:rsidP="0097408E">
      <w:pPr>
        <w:spacing w:before="100" w:beforeAutospacing="1" w:after="100" w:afterAutospacing="1"/>
        <w:ind w:left="935"/>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b/>
          <w:bCs/>
          <w:kern w:val="0"/>
          <w:sz w:val="20"/>
          <w:szCs w:val="20"/>
          <w:lang w:eastAsia="fr-FR"/>
          <w14:ligatures w14:val="none"/>
        </w:rPr>
        <w:t>480, chemin du Golf</w:t>
      </w:r>
    </w:p>
    <w:p w14:paraId="64BA7564" w14:textId="77777777" w:rsidR="0097408E" w:rsidRPr="0097408E" w:rsidRDefault="0097408E" w:rsidP="0097408E">
      <w:pPr>
        <w:spacing w:before="100" w:beforeAutospacing="1" w:after="100" w:afterAutospacing="1"/>
        <w:ind w:left="935"/>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b/>
          <w:bCs/>
          <w:kern w:val="0"/>
          <w:sz w:val="20"/>
          <w:szCs w:val="20"/>
          <w:lang w:eastAsia="fr-FR"/>
          <w14:ligatures w14:val="none"/>
        </w:rPr>
        <w:t>28630 FONTENAY SUR EURE</w:t>
      </w:r>
    </w:p>
    <w:p w14:paraId="60366E78"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C’est un scrutin de liste.</w:t>
      </w:r>
    </w:p>
    <w:p w14:paraId="2338E18A"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Les listes des candidats au bureau directeur du CD28 sont à adresser par mail à </w:t>
      </w:r>
      <w:r w:rsidRPr="0097408E">
        <w:rPr>
          <w:rFonts w:ascii="Arial" w:eastAsia="Times New Roman" w:hAnsi="Arial" w:cs="Arial"/>
          <w:kern w:val="0"/>
          <w:sz w:val="20"/>
          <w:szCs w:val="20"/>
          <w:lang w:eastAsia="fr-FR"/>
          <w14:ligatures w14:val="none"/>
        </w:rPr>
        <w:t>:   </w:t>
      </w:r>
      <w:hyperlink r:id="rId5" w:tgtFrame="_blank" w:history="1">
        <w:r w:rsidRPr="0097408E">
          <w:rPr>
            <w:rFonts w:ascii="Arial" w:eastAsia="Times New Roman" w:hAnsi="Arial" w:cs="Arial"/>
            <w:color w:val="0000FF"/>
            <w:kern w:val="0"/>
            <w:sz w:val="20"/>
            <w:szCs w:val="20"/>
            <w:u w:val="single"/>
            <w:shd w:val="clear" w:color="auto" w:fill="FFFFFF"/>
            <w:lang w:eastAsia="fr-FR"/>
            <w14:ligatures w14:val="none"/>
          </w:rPr>
          <w:t>contact@comitegolf28.fr</w:t>
        </w:r>
      </w:hyperlink>
      <w:r w:rsidRPr="0097408E">
        <w:rPr>
          <w:rFonts w:ascii="Arial" w:eastAsia="Times New Roman" w:hAnsi="Arial" w:cs="Arial"/>
          <w:color w:val="4472C4"/>
          <w:kern w:val="0"/>
          <w:sz w:val="20"/>
          <w:szCs w:val="20"/>
          <w:shd w:val="clear" w:color="auto" w:fill="FFFFFF"/>
          <w:lang w:eastAsia="fr-FR"/>
          <w14:ligatures w14:val="none"/>
        </w:rPr>
        <w:t>;</w:t>
      </w:r>
      <w:r w:rsidRPr="0097408E">
        <w:rPr>
          <w:rFonts w:ascii="Segoe UI" w:eastAsia="Times New Roman" w:hAnsi="Segoe UI" w:cs="Segoe UI"/>
          <w:kern w:val="0"/>
          <w:sz w:val="20"/>
          <w:szCs w:val="20"/>
          <w:shd w:val="clear" w:color="auto" w:fill="FFFFFF"/>
          <w:lang w:eastAsia="fr-FR"/>
          <w14:ligatures w14:val="none"/>
        </w:rPr>
        <w:t> </w:t>
      </w:r>
    </w:p>
    <w:p w14:paraId="58312CD8"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proofErr w:type="gramStart"/>
      <w:r w:rsidRPr="0097408E">
        <w:rPr>
          <w:rFonts w:ascii="Arial" w:eastAsia="Times New Roman" w:hAnsi="Arial" w:cs="Arial"/>
          <w:color w:val="222222"/>
          <w:kern w:val="0"/>
          <w:sz w:val="20"/>
          <w:szCs w:val="20"/>
          <w:lang w:eastAsia="fr-FR"/>
          <w14:ligatures w14:val="none"/>
        </w:rPr>
        <w:t>au</w:t>
      </w:r>
      <w:proofErr w:type="gramEnd"/>
      <w:r w:rsidRPr="0097408E">
        <w:rPr>
          <w:rFonts w:ascii="Arial" w:eastAsia="Times New Roman" w:hAnsi="Arial" w:cs="Arial"/>
          <w:color w:val="222222"/>
          <w:kern w:val="0"/>
          <w:sz w:val="20"/>
          <w:szCs w:val="20"/>
          <w:lang w:eastAsia="fr-FR"/>
          <w14:ligatures w14:val="none"/>
        </w:rPr>
        <w:t xml:space="preserve"> plus tard le 20 AOUT 2024 à 12h00.</w:t>
      </w:r>
    </w:p>
    <w:p w14:paraId="71923FC5"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w:t>
      </w:r>
    </w:p>
    <w:p w14:paraId="12A55896"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Pour rappel, en application des modifications statutaires du Comité Départemental de Golf d’Eure et Loir </w:t>
      </w:r>
    </w:p>
    <w:p w14:paraId="6C443B3F" w14:textId="77777777" w:rsidR="0097408E" w:rsidRPr="0097408E" w:rsidRDefault="0097408E" w:rsidP="0097408E">
      <w:pPr>
        <w:shd w:val="clear" w:color="auto" w:fill="FFFFFF"/>
        <w:rPr>
          <w:rFonts w:ascii="Helvetica" w:eastAsia="Times New Roman" w:hAnsi="Helvetica" w:cs="Times New Roman"/>
          <w:kern w:val="0"/>
          <w:sz w:val="18"/>
          <w:szCs w:val="18"/>
          <w:lang w:eastAsia="fr-FR"/>
          <w14:ligatures w14:val="none"/>
        </w:rPr>
      </w:pPr>
      <w:proofErr w:type="gramStart"/>
      <w:r w:rsidRPr="0097408E">
        <w:rPr>
          <w:rFonts w:ascii="Arial" w:eastAsia="Times New Roman" w:hAnsi="Arial" w:cs="Arial"/>
          <w:color w:val="222222"/>
          <w:kern w:val="0"/>
          <w:sz w:val="20"/>
          <w:szCs w:val="20"/>
          <w:lang w:eastAsia="fr-FR"/>
          <w14:ligatures w14:val="none"/>
        </w:rPr>
        <w:t>approuvées</w:t>
      </w:r>
      <w:proofErr w:type="gramEnd"/>
      <w:r w:rsidRPr="0097408E">
        <w:rPr>
          <w:rFonts w:ascii="Arial" w:eastAsia="Times New Roman" w:hAnsi="Arial" w:cs="Arial"/>
          <w:color w:val="222222"/>
          <w:kern w:val="0"/>
          <w:sz w:val="20"/>
          <w:szCs w:val="20"/>
          <w:lang w:eastAsia="fr-FR"/>
          <w14:ligatures w14:val="none"/>
        </w:rPr>
        <w:t xml:space="preserve"> le 9 Mars 2024 lors de l’AG 2024, les sociétés de gestion et les AS disposent d’un nombre de voix calculé par la FFGOLF selon le nombre et le type de licences du Club.</w:t>
      </w:r>
    </w:p>
    <w:p w14:paraId="10A1C80A"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 Vous trouverez, en fichiers rattachés : </w:t>
      </w:r>
    </w:p>
    <w:p w14:paraId="2983ED8B" w14:textId="65157D86"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kern w:val="0"/>
          <w:sz w:val="20"/>
          <w:szCs w:val="20"/>
          <w:lang w:eastAsia="fr-FR"/>
          <w14:ligatures w14:val="none"/>
        </w:rPr>
        <w:t>1.</w:t>
      </w:r>
      <w:r w:rsidRPr="0097408E">
        <w:rPr>
          <w:rFonts w:ascii="Times New Roman" w:eastAsia="Times New Roman" w:hAnsi="Times New Roman" w:cs="Times New Roman"/>
          <w:kern w:val="0"/>
          <w:sz w:val="14"/>
          <w:szCs w:val="14"/>
          <w:lang w:eastAsia="fr-FR"/>
          <w14:ligatures w14:val="none"/>
        </w:rPr>
        <w:t>      </w:t>
      </w:r>
      <w:hyperlink r:id="rId6" w:tgtFrame="_blank" w:history="1">
        <w:r w:rsidRPr="0097408E">
          <w:rPr>
            <w:rFonts w:ascii="Arial" w:eastAsia="Times New Roman" w:hAnsi="Arial" w:cs="Arial"/>
            <w:color w:val="0000FF"/>
            <w:kern w:val="0"/>
            <w:sz w:val="20"/>
            <w:szCs w:val="20"/>
            <w:u w:val="single"/>
            <w:lang w:eastAsia="fr-FR"/>
            <w14:ligatures w14:val="none"/>
          </w:rPr>
          <w:t>Le règlement des opérations électorales</w:t>
        </w:r>
      </w:hyperlink>
    </w:p>
    <w:p w14:paraId="453CB308" w14:textId="0187FE46"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kern w:val="0"/>
          <w:sz w:val="20"/>
          <w:szCs w:val="20"/>
          <w:lang w:eastAsia="fr-FR"/>
          <w14:ligatures w14:val="none"/>
        </w:rPr>
        <w:t>2</w:t>
      </w:r>
      <w:hyperlink r:id="rId7" w:history="1">
        <w:r w:rsidRPr="0097408E">
          <w:rPr>
            <w:rStyle w:val="Lienhypertexte"/>
            <w:rFonts w:ascii="Arial" w:eastAsia="Times New Roman" w:hAnsi="Arial" w:cs="Arial"/>
            <w:kern w:val="0"/>
            <w:sz w:val="20"/>
            <w:szCs w:val="20"/>
            <w:lang w:eastAsia="fr-FR"/>
            <w14:ligatures w14:val="none"/>
          </w:rPr>
          <w:t>.</w:t>
        </w:r>
        <w:r w:rsidRPr="0097408E">
          <w:rPr>
            <w:rStyle w:val="Lienhypertexte"/>
            <w:rFonts w:ascii="Times New Roman" w:eastAsia="Times New Roman" w:hAnsi="Times New Roman" w:cs="Times New Roman"/>
            <w:kern w:val="0"/>
            <w:sz w:val="14"/>
            <w:szCs w:val="14"/>
            <w:lang w:eastAsia="fr-FR"/>
            <w14:ligatures w14:val="none"/>
          </w:rPr>
          <w:t>      </w:t>
        </w:r>
        <w:r w:rsidRPr="0097408E">
          <w:rPr>
            <w:rStyle w:val="Lienhypertexte"/>
            <w:rFonts w:ascii="Arial" w:eastAsia="Times New Roman" w:hAnsi="Arial" w:cs="Arial"/>
            <w:kern w:val="0"/>
            <w:sz w:val="20"/>
            <w:szCs w:val="20"/>
            <w:lang w:eastAsia="fr-FR"/>
            <w14:ligatures w14:val="none"/>
          </w:rPr>
          <w:t>L’appel à candidature </w:t>
        </w:r>
      </w:hyperlink>
    </w:p>
    <w:p w14:paraId="44AD02F6" w14:textId="1BCDE2E2"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kern w:val="0"/>
          <w:sz w:val="20"/>
          <w:szCs w:val="20"/>
          <w:lang w:eastAsia="fr-FR"/>
          <w14:ligatures w14:val="none"/>
        </w:rPr>
        <w:t>3.</w:t>
      </w:r>
      <w:r w:rsidRPr="0097408E">
        <w:rPr>
          <w:rFonts w:ascii="Times New Roman" w:eastAsia="Times New Roman" w:hAnsi="Times New Roman" w:cs="Times New Roman"/>
          <w:kern w:val="0"/>
          <w:sz w:val="14"/>
          <w:szCs w:val="14"/>
          <w:lang w:eastAsia="fr-FR"/>
          <w14:ligatures w14:val="none"/>
        </w:rPr>
        <w:t>      </w:t>
      </w:r>
      <w:hyperlink r:id="rId8" w:tgtFrame="_blank" w:history="1">
        <w:r w:rsidRPr="0097408E">
          <w:rPr>
            <w:rFonts w:ascii="Arial" w:eastAsia="Times New Roman" w:hAnsi="Arial" w:cs="Arial"/>
            <w:color w:val="0000FF"/>
            <w:kern w:val="0"/>
            <w:sz w:val="20"/>
            <w:szCs w:val="20"/>
            <w:u w:val="single"/>
            <w:lang w:eastAsia="fr-FR"/>
            <w14:ligatures w14:val="none"/>
          </w:rPr>
          <w:t>Déclaration sur l’honneur</w:t>
        </w:r>
      </w:hyperlink>
    </w:p>
    <w:p w14:paraId="3C577507" w14:textId="4779065A"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4.</w:t>
      </w:r>
      <w:r w:rsidRPr="0097408E">
        <w:rPr>
          <w:rFonts w:ascii="Times New Roman" w:eastAsia="Times New Roman" w:hAnsi="Times New Roman" w:cs="Times New Roman"/>
          <w:color w:val="222222"/>
          <w:kern w:val="0"/>
          <w:sz w:val="14"/>
          <w:szCs w:val="14"/>
          <w:lang w:eastAsia="fr-FR"/>
          <w14:ligatures w14:val="none"/>
        </w:rPr>
        <w:t>      </w:t>
      </w:r>
      <w:hyperlink r:id="rId9" w:history="1">
        <w:r w:rsidRPr="0097408E">
          <w:rPr>
            <w:rStyle w:val="Lienhypertexte"/>
            <w:rFonts w:ascii="Arial" w:eastAsia="Times New Roman" w:hAnsi="Arial" w:cs="Arial"/>
            <w:kern w:val="0"/>
            <w:sz w:val="20"/>
            <w:szCs w:val="20"/>
            <w:lang w:eastAsia="fr-FR"/>
            <w14:ligatures w14:val="none"/>
          </w:rPr>
          <w:t>Statuts + Règlement Intérieur CD 28 Golf</w:t>
        </w:r>
      </w:hyperlink>
    </w:p>
    <w:p w14:paraId="02316956"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b/>
          <w:bCs/>
          <w:color w:val="222222"/>
          <w:kern w:val="0"/>
          <w:sz w:val="20"/>
          <w:szCs w:val="20"/>
          <w:lang w:eastAsia="fr-FR"/>
          <w14:ligatures w14:val="none"/>
        </w:rPr>
        <w:t> </w:t>
      </w:r>
    </w:p>
    <w:p w14:paraId="3CA2A8E9" w14:textId="77777777" w:rsidR="0097408E" w:rsidRPr="0097408E" w:rsidRDefault="0097408E" w:rsidP="0097408E">
      <w:pPr>
        <w:shd w:val="clear" w:color="auto" w:fill="FFFFFF"/>
        <w:spacing w:before="100" w:beforeAutospacing="1"/>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Bien cordialement. </w:t>
      </w:r>
    </w:p>
    <w:p w14:paraId="4736D3FB"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Le Président : J.P CLAISSE</w:t>
      </w:r>
    </w:p>
    <w:p w14:paraId="1D6F0CCB" w14:textId="77777777" w:rsidR="0097408E" w:rsidRPr="0097408E" w:rsidRDefault="0097408E" w:rsidP="0097408E">
      <w:pPr>
        <w:shd w:val="clear" w:color="auto" w:fill="FFFFFF"/>
        <w:rPr>
          <w:rFonts w:ascii="bookman old style" w:eastAsia="Times New Roman" w:hAnsi="bookman old style" w:cs="Times New Roman"/>
          <w:kern w:val="0"/>
          <w:sz w:val="20"/>
          <w:szCs w:val="20"/>
          <w:lang w:eastAsia="fr-FR"/>
          <w14:ligatures w14:val="none"/>
        </w:rPr>
      </w:pPr>
      <w:r w:rsidRPr="0097408E">
        <w:rPr>
          <w:rFonts w:ascii="Arial" w:eastAsia="Times New Roman" w:hAnsi="Arial" w:cs="Arial"/>
          <w:color w:val="222222"/>
          <w:kern w:val="0"/>
          <w:sz w:val="20"/>
          <w:szCs w:val="20"/>
          <w:lang w:eastAsia="fr-FR"/>
          <w14:ligatures w14:val="none"/>
        </w:rPr>
        <w:t>La Secrétaire Générale : N. HERON</w:t>
      </w:r>
    </w:p>
    <w:p w14:paraId="1BF0F5D1" w14:textId="77777777" w:rsidR="00287D9E" w:rsidRDefault="00287D9E"/>
    <w:sectPr w:rsidR="0028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E"/>
    <w:rsid w:val="00126EF4"/>
    <w:rsid w:val="00287D9E"/>
    <w:rsid w:val="004F5366"/>
    <w:rsid w:val="005118BA"/>
    <w:rsid w:val="00686014"/>
    <w:rsid w:val="008D3BF8"/>
    <w:rsid w:val="008D6CE8"/>
    <w:rsid w:val="0097408E"/>
    <w:rsid w:val="00E93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71464F"/>
  <w15:chartTrackingRefBased/>
  <w15:docId w15:val="{8EDE18EC-6119-404A-83E0-6B1697E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4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4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40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40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40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408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408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408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408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40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40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40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40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40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40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40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40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408E"/>
    <w:rPr>
      <w:rFonts w:eastAsiaTheme="majorEastAsia" w:cstheme="majorBidi"/>
      <w:color w:val="272727" w:themeColor="text1" w:themeTint="D8"/>
    </w:rPr>
  </w:style>
  <w:style w:type="paragraph" w:styleId="Titre">
    <w:name w:val="Title"/>
    <w:basedOn w:val="Normal"/>
    <w:next w:val="Normal"/>
    <w:link w:val="TitreCar"/>
    <w:uiPriority w:val="10"/>
    <w:qFormat/>
    <w:rsid w:val="0097408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40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408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40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408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7408E"/>
    <w:rPr>
      <w:i/>
      <w:iCs/>
      <w:color w:val="404040" w:themeColor="text1" w:themeTint="BF"/>
    </w:rPr>
  </w:style>
  <w:style w:type="paragraph" w:styleId="Paragraphedeliste">
    <w:name w:val="List Paragraph"/>
    <w:basedOn w:val="Normal"/>
    <w:uiPriority w:val="34"/>
    <w:qFormat/>
    <w:rsid w:val="0097408E"/>
    <w:pPr>
      <w:ind w:left="720"/>
      <w:contextualSpacing/>
    </w:pPr>
  </w:style>
  <w:style w:type="character" w:styleId="Accentuationintense">
    <w:name w:val="Intense Emphasis"/>
    <w:basedOn w:val="Policepardfaut"/>
    <w:uiPriority w:val="21"/>
    <w:qFormat/>
    <w:rsid w:val="0097408E"/>
    <w:rPr>
      <w:i/>
      <w:iCs/>
      <w:color w:val="0F4761" w:themeColor="accent1" w:themeShade="BF"/>
    </w:rPr>
  </w:style>
  <w:style w:type="paragraph" w:styleId="Citationintense">
    <w:name w:val="Intense Quote"/>
    <w:basedOn w:val="Normal"/>
    <w:next w:val="Normal"/>
    <w:link w:val="CitationintenseCar"/>
    <w:uiPriority w:val="30"/>
    <w:qFormat/>
    <w:rsid w:val="0097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408E"/>
    <w:rPr>
      <w:i/>
      <w:iCs/>
      <w:color w:val="0F4761" w:themeColor="accent1" w:themeShade="BF"/>
    </w:rPr>
  </w:style>
  <w:style w:type="character" w:styleId="Rfrenceintense">
    <w:name w:val="Intense Reference"/>
    <w:basedOn w:val="Policepardfaut"/>
    <w:uiPriority w:val="32"/>
    <w:qFormat/>
    <w:rsid w:val="0097408E"/>
    <w:rPr>
      <w:b/>
      <w:bCs/>
      <w:smallCaps/>
      <w:color w:val="0F4761" w:themeColor="accent1" w:themeShade="BF"/>
      <w:spacing w:val="5"/>
    </w:rPr>
  </w:style>
  <w:style w:type="paragraph" w:customStyle="1" w:styleId="ydp38a28934msonormal">
    <w:name w:val="ydp38a28934msonormal"/>
    <w:basedOn w:val="Normal"/>
    <w:rsid w:val="0097408E"/>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ydp38a28934msobodytext">
    <w:name w:val="ydp38a28934msobodytext"/>
    <w:basedOn w:val="Normal"/>
    <w:rsid w:val="0097408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97408E"/>
  </w:style>
  <w:style w:type="character" w:styleId="Lienhypertexte">
    <w:name w:val="Hyperlink"/>
    <w:basedOn w:val="Policepardfaut"/>
    <w:uiPriority w:val="99"/>
    <w:unhideWhenUsed/>
    <w:rsid w:val="0097408E"/>
    <w:rPr>
      <w:color w:val="0000FF"/>
      <w:u w:val="single"/>
    </w:rPr>
  </w:style>
  <w:style w:type="character" w:styleId="Mentionnonrsolue">
    <w:name w:val="Unresolved Mention"/>
    <w:basedOn w:val="Policepardfaut"/>
    <w:uiPriority w:val="99"/>
    <w:semiHidden/>
    <w:unhideWhenUsed/>
    <w:rsid w:val="008D3BF8"/>
    <w:rPr>
      <w:color w:val="605E5C"/>
      <w:shd w:val="clear" w:color="auto" w:fill="E1DFDD"/>
    </w:rPr>
  </w:style>
  <w:style w:type="character" w:styleId="Lienhypertextesuivivisit">
    <w:name w:val="FollowedHyperlink"/>
    <w:basedOn w:val="Policepardfaut"/>
    <w:uiPriority w:val="99"/>
    <w:semiHidden/>
    <w:unhideWhenUsed/>
    <w:rsid w:val="008D3B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17244">
      <w:bodyDiv w:val="1"/>
      <w:marLeft w:val="0"/>
      <w:marRight w:val="0"/>
      <w:marTop w:val="0"/>
      <w:marBottom w:val="0"/>
      <w:divBdr>
        <w:top w:val="none" w:sz="0" w:space="0" w:color="auto"/>
        <w:left w:val="none" w:sz="0" w:space="0" w:color="auto"/>
        <w:bottom w:val="none" w:sz="0" w:space="0" w:color="auto"/>
        <w:right w:val="none" w:sz="0" w:space="0" w:color="auto"/>
      </w:divBdr>
      <w:divsChild>
        <w:div w:id="189774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218251">
              <w:marLeft w:val="0"/>
              <w:marRight w:val="0"/>
              <w:marTop w:val="0"/>
              <w:marBottom w:val="0"/>
              <w:divBdr>
                <w:top w:val="none" w:sz="0" w:space="0" w:color="auto"/>
                <w:left w:val="none" w:sz="0" w:space="0" w:color="auto"/>
                <w:bottom w:val="none" w:sz="0" w:space="0" w:color="auto"/>
                <w:right w:val="none" w:sz="0" w:space="0" w:color="auto"/>
              </w:divBdr>
              <w:divsChild>
                <w:div w:id="434404381">
                  <w:marLeft w:val="0"/>
                  <w:marRight w:val="0"/>
                  <w:marTop w:val="0"/>
                  <w:marBottom w:val="0"/>
                  <w:divBdr>
                    <w:top w:val="none" w:sz="0" w:space="0" w:color="auto"/>
                    <w:left w:val="none" w:sz="0" w:space="0" w:color="auto"/>
                    <w:bottom w:val="none" w:sz="0" w:space="0" w:color="auto"/>
                    <w:right w:val="none" w:sz="0" w:space="0" w:color="auto"/>
                  </w:divBdr>
                  <w:divsChild>
                    <w:div w:id="1071659987">
                      <w:marLeft w:val="0"/>
                      <w:marRight w:val="0"/>
                      <w:marTop w:val="0"/>
                      <w:marBottom w:val="0"/>
                      <w:divBdr>
                        <w:top w:val="none" w:sz="0" w:space="0" w:color="auto"/>
                        <w:left w:val="none" w:sz="0" w:space="0" w:color="auto"/>
                        <w:bottom w:val="none" w:sz="0" w:space="0" w:color="auto"/>
                        <w:right w:val="none" w:sz="0" w:space="0" w:color="auto"/>
                      </w:divBdr>
                      <w:divsChild>
                        <w:div w:id="92170014">
                          <w:marLeft w:val="0"/>
                          <w:marRight w:val="0"/>
                          <w:marTop w:val="0"/>
                          <w:marBottom w:val="0"/>
                          <w:divBdr>
                            <w:top w:val="none" w:sz="0" w:space="0" w:color="auto"/>
                            <w:left w:val="none" w:sz="0" w:space="0" w:color="auto"/>
                            <w:bottom w:val="none" w:sz="0" w:space="0" w:color="auto"/>
                            <w:right w:val="none" w:sz="0" w:space="0" w:color="auto"/>
                          </w:divBdr>
                        </w:div>
                        <w:div w:id="590353738">
                          <w:marLeft w:val="0"/>
                          <w:marRight w:val="0"/>
                          <w:marTop w:val="0"/>
                          <w:marBottom w:val="0"/>
                          <w:divBdr>
                            <w:top w:val="none" w:sz="0" w:space="0" w:color="auto"/>
                            <w:left w:val="none" w:sz="0" w:space="0" w:color="auto"/>
                            <w:bottom w:val="none" w:sz="0" w:space="0" w:color="auto"/>
                            <w:right w:val="none" w:sz="0" w:space="0" w:color="auto"/>
                          </w:divBdr>
                        </w:div>
                        <w:div w:id="249316815">
                          <w:marLeft w:val="0"/>
                          <w:marRight w:val="0"/>
                          <w:marTop w:val="0"/>
                          <w:marBottom w:val="0"/>
                          <w:divBdr>
                            <w:top w:val="none" w:sz="0" w:space="0" w:color="auto"/>
                            <w:left w:val="none" w:sz="0" w:space="0" w:color="auto"/>
                            <w:bottom w:val="none" w:sz="0" w:space="0" w:color="auto"/>
                            <w:right w:val="none" w:sz="0" w:space="0" w:color="auto"/>
                          </w:divBdr>
                          <w:divsChild>
                            <w:div w:id="1057974887">
                              <w:marLeft w:val="0"/>
                              <w:marRight w:val="0"/>
                              <w:marTop w:val="0"/>
                              <w:marBottom w:val="0"/>
                              <w:divBdr>
                                <w:top w:val="none" w:sz="0" w:space="0" w:color="auto"/>
                                <w:left w:val="none" w:sz="0" w:space="0" w:color="auto"/>
                                <w:bottom w:val="none" w:sz="0" w:space="0" w:color="auto"/>
                                <w:right w:val="none" w:sz="0" w:space="0" w:color="auto"/>
                              </w:divBdr>
                              <w:divsChild>
                                <w:div w:id="1013995173">
                                  <w:marLeft w:val="0"/>
                                  <w:marRight w:val="0"/>
                                  <w:marTop w:val="0"/>
                                  <w:marBottom w:val="0"/>
                                  <w:divBdr>
                                    <w:top w:val="none" w:sz="0" w:space="0" w:color="auto"/>
                                    <w:left w:val="none" w:sz="0" w:space="0" w:color="auto"/>
                                    <w:bottom w:val="none" w:sz="0" w:space="0" w:color="auto"/>
                                    <w:right w:val="none" w:sz="0" w:space="0" w:color="auto"/>
                                  </w:divBdr>
                                </w:div>
                                <w:div w:id="475953928">
                                  <w:marLeft w:val="0"/>
                                  <w:marRight w:val="0"/>
                                  <w:marTop w:val="0"/>
                                  <w:marBottom w:val="0"/>
                                  <w:divBdr>
                                    <w:top w:val="none" w:sz="0" w:space="0" w:color="auto"/>
                                    <w:left w:val="none" w:sz="0" w:space="0" w:color="auto"/>
                                    <w:bottom w:val="none" w:sz="0" w:space="0" w:color="auto"/>
                                    <w:right w:val="none" w:sz="0" w:space="0" w:color="auto"/>
                                  </w:divBdr>
                                </w:div>
                                <w:div w:id="2100829965">
                                  <w:marLeft w:val="0"/>
                                  <w:marRight w:val="0"/>
                                  <w:marTop w:val="0"/>
                                  <w:marBottom w:val="0"/>
                                  <w:divBdr>
                                    <w:top w:val="none" w:sz="0" w:space="0" w:color="auto"/>
                                    <w:left w:val="none" w:sz="0" w:space="0" w:color="auto"/>
                                    <w:bottom w:val="none" w:sz="0" w:space="0" w:color="auto"/>
                                    <w:right w:val="none" w:sz="0" w:space="0" w:color="auto"/>
                                  </w:divBdr>
                                </w:div>
                                <w:div w:id="960763299">
                                  <w:marLeft w:val="0"/>
                                  <w:marRight w:val="0"/>
                                  <w:marTop w:val="0"/>
                                  <w:marBottom w:val="0"/>
                                  <w:divBdr>
                                    <w:top w:val="none" w:sz="0" w:space="0" w:color="auto"/>
                                    <w:left w:val="none" w:sz="0" w:space="0" w:color="auto"/>
                                    <w:bottom w:val="none" w:sz="0" w:space="0" w:color="auto"/>
                                    <w:right w:val="none" w:sz="0" w:space="0" w:color="auto"/>
                                  </w:divBdr>
                                </w:div>
                                <w:div w:id="185951016">
                                  <w:marLeft w:val="0"/>
                                  <w:marRight w:val="0"/>
                                  <w:marTop w:val="0"/>
                                  <w:marBottom w:val="0"/>
                                  <w:divBdr>
                                    <w:top w:val="none" w:sz="0" w:space="0" w:color="auto"/>
                                    <w:left w:val="none" w:sz="0" w:space="0" w:color="auto"/>
                                    <w:bottom w:val="none" w:sz="0" w:space="0" w:color="auto"/>
                                    <w:right w:val="none" w:sz="0" w:space="0" w:color="auto"/>
                                  </w:divBdr>
                                </w:div>
                                <w:div w:id="299118903">
                                  <w:marLeft w:val="0"/>
                                  <w:marRight w:val="0"/>
                                  <w:marTop w:val="0"/>
                                  <w:marBottom w:val="0"/>
                                  <w:divBdr>
                                    <w:top w:val="none" w:sz="0" w:space="0" w:color="auto"/>
                                    <w:left w:val="none" w:sz="0" w:space="0" w:color="auto"/>
                                    <w:bottom w:val="none" w:sz="0" w:space="0" w:color="auto"/>
                                    <w:right w:val="none" w:sz="0" w:space="0" w:color="auto"/>
                                  </w:divBdr>
                                </w:div>
                                <w:div w:id="248083322">
                                  <w:marLeft w:val="0"/>
                                  <w:marRight w:val="0"/>
                                  <w:marTop w:val="0"/>
                                  <w:marBottom w:val="0"/>
                                  <w:divBdr>
                                    <w:top w:val="none" w:sz="0" w:space="0" w:color="auto"/>
                                    <w:left w:val="none" w:sz="0" w:space="0" w:color="auto"/>
                                    <w:bottom w:val="none" w:sz="0" w:space="0" w:color="auto"/>
                                    <w:right w:val="none" w:sz="0" w:space="0" w:color="auto"/>
                                  </w:divBdr>
                                </w:div>
                                <w:div w:id="818964371">
                                  <w:marLeft w:val="360"/>
                                  <w:marRight w:val="0"/>
                                  <w:marTop w:val="0"/>
                                  <w:marBottom w:val="0"/>
                                  <w:divBdr>
                                    <w:top w:val="none" w:sz="0" w:space="0" w:color="auto"/>
                                    <w:left w:val="none" w:sz="0" w:space="0" w:color="auto"/>
                                    <w:bottom w:val="none" w:sz="0" w:space="0" w:color="auto"/>
                                    <w:right w:val="none" w:sz="0" w:space="0" w:color="auto"/>
                                  </w:divBdr>
                                </w:div>
                                <w:div w:id="704523088">
                                  <w:marLeft w:val="360"/>
                                  <w:marRight w:val="0"/>
                                  <w:marTop w:val="0"/>
                                  <w:marBottom w:val="0"/>
                                  <w:divBdr>
                                    <w:top w:val="none" w:sz="0" w:space="0" w:color="auto"/>
                                    <w:left w:val="none" w:sz="0" w:space="0" w:color="auto"/>
                                    <w:bottom w:val="none" w:sz="0" w:space="0" w:color="auto"/>
                                    <w:right w:val="none" w:sz="0" w:space="0" w:color="auto"/>
                                  </w:divBdr>
                                </w:div>
                                <w:div w:id="861474963">
                                  <w:marLeft w:val="360"/>
                                  <w:marRight w:val="0"/>
                                  <w:marTop w:val="0"/>
                                  <w:marBottom w:val="0"/>
                                  <w:divBdr>
                                    <w:top w:val="none" w:sz="0" w:space="0" w:color="auto"/>
                                    <w:left w:val="none" w:sz="0" w:space="0" w:color="auto"/>
                                    <w:bottom w:val="none" w:sz="0" w:space="0" w:color="auto"/>
                                    <w:right w:val="none" w:sz="0" w:space="0" w:color="auto"/>
                                  </w:divBdr>
                                </w:div>
                                <w:div w:id="1765032493">
                                  <w:marLeft w:val="360"/>
                                  <w:marRight w:val="0"/>
                                  <w:marTop w:val="0"/>
                                  <w:marBottom w:val="0"/>
                                  <w:divBdr>
                                    <w:top w:val="none" w:sz="0" w:space="0" w:color="auto"/>
                                    <w:left w:val="none" w:sz="0" w:space="0" w:color="auto"/>
                                    <w:bottom w:val="none" w:sz="0" w:space="0" w:color="auto"/>
                                    <w:right w:val="none" w:sz="0" w:space="0" w:color="auto"/>
                                  </w:divBdr>
                                </w:div>
                                <w:div w:id="1662779626">
                                  <w:marLeft w:val="0"/>
                                  <w:marRight w:val="0"/>
                                  <w:marTop w:val="0"/>
                                  <w:marBottom w:val="0"/>
                                  <w:divBdr>
                                    <w:top w:val="none" w:sz="0" w:space="0" w:color="auto"/>
                                    <w:left w:val="none" w:sz="0" w:space="0" w:color="auto"/>
                                    <w:bottom w:val="none" w:sz="0" w:space="0" w:color="auto"/>
                                    <w:right w:val="none" w:sz="0" w:space="0" w:color="auto"/>
                                  </w:divBdr>
                                </w:div>
                                <w:div w:id="6131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itegolf28.fr/mailing/images/3%20DECLARATION%20HONNEUR%20CD%2028%20GOLF.pdf" TargetMode="External"/><Relationship Id="rId3" Type="http://schemas.openxmlformats.org/officeDocument/2006/relationships/webSettings" Target="webSettings.xml"/><Relationship Id="rId7" Type="http://schemas.openxmlformats.org/officeDocument/2006/relationships/hyperlink" Target="https://www.comitegolf28.fr/mailing/images/2%20APPEL-A-CANDIDATURES-Bureau%20Directeur%20CD28-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itegolf28.fr/mailing/images/1%20Reglement%20operations%20electorales%202024.pdf" TargetMode="External"/><Relationship Id="rId11" Type="http://schemas.openxmlformats.org/officeDocument/2006/relationships/theme" Target="theme/theme1.xml"/><Relationship Id="rId5" Type="http://schemas.openxmlformats.org/officeDocument/2006/relationships/hyperlink" Target="mailto:contact@comitegolf28.fr"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comitegolf28.fr/mailing/images/4%20STATUTS_RI_CD28-2024_OK.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claisse</dc:creator>
  <cp:keywords/>
  <dc:description/>
  <cp:lastModifiedBy>jean pierre claisse</cp:lastModifiedBy>
  <cp:revision>2</cp:revision>
  <dcterms:created xsi:type="dcterms:W3CDTF">2024-07-20T18:16:00Z</dcterms:created>
  <dcterms:modified xsi:type="dcterms:W3CDTF">2024-07-20T19:03:00Z</dcterms:modified>
</cp:coreProperties>
</file>